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BF5" w:rsidRDefault="00F94BF5" w:rsidP="0036285D">
      <w:pPr>
        <w:tabs>
          <w:tab w:val="left" w:pos="5160"/>
        </w:tabs>
        <w:jc w:val="center"/>
        <w:rPr>
          <w:lang w:val="uk-UA"/>
        </w:rPr>
      </w:pPr>
      <w:r w:rsidRPr="001336DD">
        <w:rPr>
          <w:lang w:val="uk-UA"/>
        </w:rPr>
        <w:object w:dxaOrig="67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7" o:title=""/>
          </v:shape>
          <o:OLEObject Type="Embed" ProgID="Word.Picture.8" ShapeID="_x0000_i1025" DrawAspect="Content" ObjectID="_1736920580" r:id="rId8"/>
        </w:object>
      </w:r>
    </w:p>
    <w:tbl>
      <w:tblPr>
        <w:tblW w:w="8823" w:type="dxa"/>
        <w:tblInd w:w="108" w:type="dxa"/>
        <w:tblLayout w:type="fixed"/>
        <w:tblLook w:val="04A0" w:firstRow="1" w:lastRow="0" w:firstColumn="1" w:lastColumn="0" w:noHBand="0" w:noVBand="1"/>
      </w:tblPr>
      <w:tblGrid>
        <w:gridCol w:w="8823"/>
      </w:tblGrid>
      <w:tr w:rsidR="00F94BF5" w:rsidTr="003E728D">
        <w:trPr>
          <w:trHeight w:val="1302"/>
        </w:trPr>
        <w:tc>
          <w:tcPr>
            <w:tcW w:w="8823" w:type="dxa"/>
            <w:tcBorders>
              <w:top w:val="nil"/>
              <w:left w:val="nil"/>
              <w:bottom w:val="thinThickSmallGap" w:sz="24" w:space="0" w:color="auto"/>
              <w:right w:val="nil"/>
            </w:tcBorders>
          </w:tcPr>
          <w:p w:rsidR="0002049C" w:rsidRPr="006526E6" w:rsidRDefault="0002049C" w:rsidP="0002049C">
            <w:pPr>
              <w:ind w:right="-1"/>
              <w:jc w:val="center"/>
              <w:rPr>
                <w:b/>
                <w:bCs/>
                <w:sz w:val="28"/>
                <w:szCs w:val="28"/>
                <w:lang w:val="uk-UA"/>
              </w:rPr>
            </w:pPr>
            <w:r>
              <w:rPr>
                <w:b/>
                <w:bCs/>
                <w:sz w:val="28"/>
                <w:szCs w:val="28"/>
              </w:rPr>
              <w:t>УКРАЇНА</w:t>
            </w:r>
          </w:p>
          <w:p w:rsidR="0002049C" w:rsidRPr="008A296F" w:rsidRDefault="0002049C" w:rsidP="0002049C">
            <w:pPr>
              <w:ind w:right="-1"/>
              <w:jc w:val="center"/>
              <w:rPr>
                <w:b/>
                <w:bCs/>
                <w:spacing w:val="40"/>
                <w:sz w:val="6"/>
                <w:szCs w:val="6"/>
              </w:rPr>
            </w:pPr>
            <w:r w:rsidRPr="008775E6">
              <w:rPr>
                <w:b/>
                <w:bCs/>
                <w:sz w:val="28"/>
                <w:szCs w:val="28"/>
              </w:rPr>
              <w:t xml:space="preserve">МИКОЛАЇВСЬКА ОБЛАСТЬ  </w:t>
            </w:r>
          </w:p>
          <w:p w:rsidR="0002049C" w:rsidRPr="00575196" w:rsidRDefault="006708A9" w:rsidP="00863EC0">
            <w:pPr>
              <w:ind w:right="-1"/>
              <w:jc w:val="center"/>
              <w:rPr>
                <w:b/>
                <w:bCs/>
                <w:sz w:val="28"/>
                <w:szCs w:val="28"/>
                <w:lang w:val="uk-UA"/>
              </w:rPr>
            </w:pPr>
            <w:r>
              <w:rPr>
                <w:b/>
                <w:bCs/>
                <w:sz w:val="28"/>
                <w:szCs w:val="28"/>
              </w:rPr>
              <w:t>ЮЖНОУКРАЇНСЬКИЙ МІСЬКИЙ ГОЛОВА</w:t>
            </w:r>
            <w:r w:rsidR="00863EC0">
              <w:rPr>
                <w:b/>
                <w:bCs/>
                <w:sz w:val="28"/>
                <w:szCs w:val="28"/>
                <w:lang w:val="uk-UA"/>
              </w:rPr>
              <w:t xml:space="preserve"> </w:t>
            </w:r>
            <w:r w:rsidR="0002049C">
              <w:rPr>
                <w:b/>
                <w:bCs/>
                <w:sz w:val="28"/>
                <w:szCs w:val="28"/>
                <w:lang w:val="uk-UA"/>
              </w:rPr>
              <w:t>РОЗПОРЯДЖЕННЯ</w:t>
            </w:r>
          </w:p>
          <w:p w:rsidR="00F94BF5" w:rsidRDefault="00F94BF5" w:rsidP="0002049C">
            <w:pPr>
              <w:spacing w:line="276" w:lineRule="auto"/>
              <w:jc w:val="center"/>
              <w:rPr>
                <w:sz w:val="10"/>
                <w:szCs w:val="10"/>
                <w:lang w:val="uk-UA" w:eastAsia="en-US"/>
              </w:rPr>
            </w:pPr>
          </w:p>
        </w:tc>
      </w:tr>
    </w:tbl>
    <w:p w:rsidR="00F94BF5" w:rsidRPr="008119E4" w:rsidRDefault="000C3987" w:rsidP="00F94BF5">
      <w:pPr>
        <w:spacing w:before="120"/>
        <w:rPr>
          <w:u w:val="single"/>
          <w:lang w:val="uk-UA"/>
        </w:rPr>
      </w:pPr>
      <w:r>
        <w:rPr>
          <w:lang w:val="uk-UA"/>
        </w:rPr>
        <w:t xml:space="preserve"> </w:t>
      </w:r>
      <w:r w:rsidR="00DC57E9" w:rsidRPr="008119E4">
        <w:rPr>
          <w:u w:val="single"/>
          <w:lang w:val="uk-UA"/>
        </w:rPr>
        <w:t>від  «</w:t>
      </w:r>
      <w:bookmarkStart w:id="0" w:name="_GoBack"/>
      <w:bookmarkEnd w:id="0"/>
      <w:r w:rsidR="00DC57E9" w:rsidRPr="008119E4">
        <w:rPr>
          <w:u w:val="single"/>
          <w:lang w:val="uk-UA"/>
        </w:rPr>
        <w:t xml:space="preserve"> 01»  02.</w:t>
      </w:r>
      <w:r w:rsidR="00F94BF5" w:rsidRPr="008119E4">
        <w:rPr>
          <w:u w:val="single"/>
          <w:lang w:val="uk-UA"/>
        </w:rPr>
        <w:t xml:space="preserve"> 202</w:t>
      </w:r>
      <w:r w:rsidR="001F4794" w:rsidRPr="008119E4">
        <w:rPr>
          <w:u w:val="single"/>
          <w:lang w:val="uk-UA"/>
        </w:rPr>
        <w:t>3</w:t>
      </w:r>
      <w:r w:rsidR="00DC57E9" w:rsidRPr="008119E4">
        <w:rPr>
          <w:u w:val="single"/>
          <w:lang w:val="uk-UA"/>
        </w:rPr>
        <w:t xml:space="preserve">  №  21-р</w:t>
      </w:r>
    </w:p>
    <w:p w:rsidR="00B83DEE" w:rsidRDefault="00B83DEE" w:rsidP="00B83DEE">
      <w:pPr>
        <w:rPr>
          <w:color w:val="FF0000"/>
          <w:lang w:val="uk-UA"/>
        </w:rPr>
      </w:pPr>
    </w:p>
    <w:p w:rsidR="00DD70A7" w:rsidRDefault="00DD70A7" w:rsidP="00B83DEE">
      <w:pPr>
        <w:rPr>
          <w:lang w:val="uk-UA"/>
        </w:rPr>
      </w:pPr>
    </w:p>
    <w:p w:rsidR="00B83DEE" w:rsidRPr="00DC57E9" w:rsidRDefault="00B83DEE" w:rsidP="008942D7">
      <w:pPr>
        <w:rPr>
          <w:sz w:val="16"/>
          <w:szCs w:val="16"/>
          <w:lang w:val="uk-UA"/>
        </w:rPr>
      </w:pPr>
    </w:p>
    <w:p w:rsidR="00635BC1" w:rsidRDefault="00635BC1" w:rsidP="00635BC1">
      <w:pPr>
        <w:ind w:right="-1"/>
        <w:jc w:val="both"/>
        <w:rPr>
          <w:lang w:val="uk-UA"/>
        </w:rPr>
      </w:pPr>
      <w:r>
        <w:rPr>
          <w:lang w:val="uk-UA"/>
        </w:rPr>
        <w:t>Про вжиття заходів для запобігання</w:t>
      </w:r>
    </w:p>
    <w:p w:rsidR="00635BC1" w:rsidRDefault="00635BC1" w:rsidP="00635BC1">
      <w:pPr>
        <w:ind w:right="-1"/>
        <w:jc w:val="both"/>
        <w:rPr>
          <w:lang w:val="uk-UA"/>
        </w:rPr>
      </w:pPr>
      <w:r>
        <w:rPr>
          <w:lang w:val="uk-UA"/>
        </w:rPr>
        <w:t>розповсюдженню наркотичних засобів</w:t>
      </w:r>
    </w:p>
    <w:p w:rsidR="00635BC1" w:rsidRDefault="00635BC1" w:rsidP="00635BC1">
      <w:pPr>
        <w:ind w:right="-1"/>
        <w:jc w:val="both"/>
        <w:rPr>
          <w:lang w:val="uk-UA"/>
        </w:rPr>
      </w:pPr>
      <w:r>
        <w:rPr>
          <w:lang w:val="uk-UA"/>
        </w:rPr>
        <w:t xml:space="preserve">на території Южноукраїнської міської </w:t>
      </w:r>
    </w:p>
    <w:p w:rsidR="00635BC1" w:rsidRDefault="00635BC1" w:rsidP="00635BC1">
      <w:pPr>
        <w:ind w:right="-1"/>
        <w:jc w:val="both"/>
        <w:rPr>
          <w:lang w:val="uk-UA"/>
        </w:rPr>
      </w:pPr>
      <w:r>
        <w:rPr>
          <w:lang w:val="uk-UA"/>
        </w:rPr>
        <w:t>територіальної громади</w:t>
      </w:r>
    </w:p>
    <w:p w:rsidR="00635BC1" w:rsidRDefault="00635BC1" w:rsidP="00635BC1">
      <w:pPr>
        <w:ind w:right="-1"/>
        <w:rPr>
          <w:lang w:val="uk-UA"/>
        </w:rPr>
      </w:pPr>
    </w:p>
    <w:p w:rsidR="00635BC1" w:rsidRDefault="00635BC1" w:rsidP="00635BC1">
      <w:pPr>
        <w:ind w:right="-1"/>
        <w:rPr>
          <w:lang w:val="uk-UA"/>
        </w:rPr>
      </w:pPr>
    </w:p>
    <w:p w:rsidR="00635BC1" w:rsidRPr="00541C73" w:rsidRDefault="00635BC1" w:rsidP="00635BC1">
      <w:pPr>
        <w:ind w:firstLine="708"/>
        <w:jc w:val="both"/>
        <w:rPr>
          <w:sz w:val="16"/>
          <w:szCs w:val="16"/>
          <w:lang w:val="uk-UA"/>
        </w:rPr>
      </w:pPr>
      <w:r>
        <w:rPr>
          <w:lang w:val="uk-UA"/>
        </w:rPr>
        <w:t>К</w:t>
      </w:r>
      <w:r>
        <w:rPr>
          <w:color w:val="000000"/>
          <w:w w:val="102"/>
          <w:lang w:val="uk-UA"/>
        </w:rPr>
        <w:t xml:space="preserve">еруючись ч.2, </w:t>
      </w:r>
      <w:r>
        <w:rPr>
          <w:lang w:val="uk-UA"/>
        </w:rPr>
        <w:t xml:space="preserve">п.п. 19, 20 ч. 4 ст. 42 </w:t>
      </w:r>
      <w:r>
        <w:rPr>
          <w:color w:val="000000"/>
          <w:w w:val="102"/>
          <w:lang w:val="uk-UA"/>
        </w:rPr>
        <w:t>Закону України «Про місцеве самоврядування в Україні», ст. 40 Закону України «Про благоустрій населених пунктів», на виконання протокольного доручення постійної комісії міської ради з питань дотримання прав людини, законності, боротьби зі злочинністю, запобігання корупції, сприяння депутатській діяльності, етики та регламенту від 19.01.2023 №36</w:t>
      </w:r>
      <w:r>
        <w:rPr>
          <w:lang w:val="uk-UA"/>
        </w:rPr>
        <w:t xml:space="preserve">, </w:t>
      </w:r>
      <w:r>
        <w:rPr>
          <w:color w:val="000000"/>
          <w:w w:val="102"/>
          <w:lang w:val="uk-UA"/>
        </w:rPr>
        <w:t>з</w:t>
      </w:r>
      <w:r>
        <w:rPr>
          <w:lang w:val="uk-UA"/>
        </w:rPr>
        <w:t xml:space="preserve"> метою запобігання розповсюдженню наркотичних засобів на території громади</w:t>
      </w:r>
      <w:r>
        <w:rPr>
          <w:color w:val="000000"/>
          <w:w w:val="102"/>
          <w:lang w:val="uk-UA"/>
        </w:rPr>
        <w:t>:</w:t>
      </w:r>
      <w:r>
        <w:rPr>
          <w:sz w:val="16"/>
          <w:szCs w:val="16"/>
          <w:lang w:val="uk-UA"/>
        </w:rPr>
        <w:t xml:space="preserve"> </w:t>
      </w:r>
    </w:p>
    <w:p w:rsidR="00635BC1" w:rsidRDefault="00635BC1" w:rsidP="00635BC1">
      <w:pPr>
        <w:ind w:right="-1"/>
        <w:rPr>
          <w:lang w:val="uk-UA"/>
        </w:rPr>
      </w:pPr>
    </w:p>
    <w:p w:rsidR="00635BC1" w:rsidRDefault="00635BC1" w:rsidP="00635BC1">
      <w:pPr>
        <w:pStyle w:val="a9"/>
        <w:numPr>
          <w:ilvl w:val="0"/>
          <w:numId w:val="7"/>
        </w:numPr>
        <w:tabs>
          <w:tab w:val="left" w:pos="1134"/>
        </w:tabs>
        <w:ind w:left="0" w:firstLine="709"/>
        <w:jc w:val="both"/>
        <w:rPr>
          <w:lang w:val="uk-UA"/>
        </w:rPr>
      </w:pPr>
      <w:r w:rsidRPr="002F35C0">
        <w:rPr>
          <w:lang w:val="uk-UA"/>
        </w:rPr>
        <w:t xml:space="preserve">Власникам, балансоутримувачам та орендарям будівель, споруд, малих архітектурних форм, тимчасових споруд, розташованих на території Южноукраїнської міської територіальної громади, на постійній основі здійснювати обстеження </w:t>
      </w:r>
      <w:r>
        <w:rPr>
          <w:lang w:val="uk-UA"/>
        </w:rPr>
        <w:t xml:space="preserve">вказаних </w:t>
      </w:r>
      <w:r w:rsidRPr="002F35C0">
        <w:rPr>
          <w:lang w:val="uk-UA"/>
        </w:rPr>
        <w:t>об’єктів на предмет виявлення написів, які сприяють розповсюдженню наркотичних засобів та усувати такі написи у випадку ї</w:t>
      </w:r>
      <w:r>
        <w:rPr>
          <w:lang w:val="uk-UA"/>
        </w:rPr>
        <w:t>х</w:t>
      </w:r>
      <w:r w:rsidRPr="002F35C0">
        <w:rPr>
          <w:lang w:val="uk-UA"/>
        </w:rPr>
        <w:t xml:space="preserve"> виявлення.</w:t>
      </w:r>
    </w:p>
    <w:p w:rsidR="00635BC1" w:rsidRPr="00541C73" w:rsidRDefault="00635BC1" w:rsidP="00635BC1">
      <w:pPr>
        <w:pStyle w:val="a9"/>
        <w:numPr>
          <w:ilvl w:val="0"/>
          <w:numId w:val="7"/>
        </w:numPr>
        <w:tabs>
          <w:tab w:val="left" w:pos="993"/>
        </w:tabs>
        <w:ind w:left="0" w:right="-1" w:firstLine="709"/>
        <w:jc w:val="both"/>
        <w:rPr>
          <w:lang w:val="uk-UA"/>
        </w:rPr>
      </w:pPr>
      <w:r w:rsidRPr="002F35C0">
        <w:rPr>
          <w:lang w:val="uk-UA"/>
        </w:rPr>
        <w:t xml:space="preserve"> </w:t>
      </w:r>
      <w:r>
        <w:rPr>
          <w:lang w:val="uk-UA"/>
        </w:rPr>
        <w:t>У термін до 10 лютого 2023 року п</w:t>
      </w:r>
      <w:r w:rsidRPr="00541C73">
        <w:rPr>
          <w:lang w:val="uk-UA"/>
        </w:rPr>
        <w:t>ровести комплекс заходів з метою інформування щодо необхідності обстеження об’єктів та території Южноукраїнської міської територіальної громади на предмет виявлення написів, які сприяють розповсюдженню наркотичних засобів та їх усунення :</w:t>
      </w:r>
    </w:p>
    <w:p w:rsidR="00635BC1" w:rsidRDefault="00635BC1" w:rsidP="00635BC1">
      <w:pPr>
        <w:pStyle w:val="a9"/>
        <w:numPr>
          <w:ilvl w:val="1"/>
          <w:numId w:val="7"/>
        </w:numPr>
        <w:tabs>
          <w:tab w:val="left" w:pos="0"/>
          <w:tab w:val="left" w:pos="1134"/>
        </w:tabs>
        <w:ind w:left="0" w:right="-1" w:firstLine="709"/>
        <w:jc w:val="both"/>
        <w:rPr>
          <w:lang w:val="uk-UA"/>
        </w:rPr>
      </w:pPr>
      <w:r w:rsidRPr="000E24B2">
        <w:rPr>
          <w:lang w:val="uk-UA"/>
        </w:rPr>
        <w:t>Інспекції з благоустрою Южноукраїнської міської територіальної громади (ТРАВКІН Олег) забезпечити інформування власників, балансоутр</w:t>
      </w:r>
      <w:r>
        <w:rPr>
          <w:lang w:val="uk-UA"/>
        </w:rPr>
        <w:t xml:space="preserve">имувачів та орендарів будівель, </w:t>
      </w:r>
      <w:r w:rsidRPr="000E24B2">
        <w:rPr>
          <w:lang w:val="uk-UA"/>
        </w:rPr>
        <w:t>споруд, малих архітектурних форм, тимчасових споруд, розташованих на т</w:t>
      </w:r>
      <w:r>
        <w:rPr>
          <w:lang w:val="uk-UA"/>
        </w:rPr>
        <w:t>ериторії Южноукраїнської міської територіальної громади.</w:t>
      </w:r>
    </w:p>
    <w:p w:rsidR="00635BC1" w:rsidRDefault="00635BC1" w:rsidP="00635BC1">
      <w:pPr>
        <w:pStyle w:val="a9"/>
        <w:numPr>
          <w:ilvl w:val="1"/>
          <w:numId w:val="7"/>
        </w:numPr>
        <w:tabs>
          <w:tab w:val="left" w:pos="0"/>
          <w:tab w:val="left" w:pos="1134"/>
        </w:tabs>
        <w:ind w:left="0" w:right="-1" w:firstLine="709"/>
        <w:jc w:val="both"/>
        <w:rPr>
          <w:lang w:val="uk-UA"/>
        </w:rPr>
      </w:pPr>
      <w:r w:rsidRPr="007C1062">
        <w:rPr>
          <w:lang w:val="uk-UA"/>
        </w:rPr>
        <w:t xml:space="preserve">Управлінню житлово-комунального господарства Южноукраїнської міської ради (Володимир БОЖКО) проінформувати голів Об’єднань співвласників багатоквартирних будинків </w:t>
      </w:r>
      <w:r>
        <w:rPr>
          <w:lang w:val="uk-UA"/>
        </w:rPr>
        <w:t>та керівників комунальних підприємств</w:t>
      </w:r>
      <w:r w:rsidRPr="00FB3486">
        <w:rPr>
          <w:lang w:val="uk-UA"/>
        </w:rPr>
        <w:t xml:space="preserve"> </w:t>
      </w:r>
      <w:r w:rsidRPr="007C1062">
        <w:rPr>
          <w:lang w:val="uk-UA"/>
        </w:rPr>
        <w:t>на території Южноукраїнської міської територіальної громади</w:t>
      </w:r>
      <w:r>
        <w:rPr>
          <w:lang w:val="uk-UA"/>
        </w:rPr>
        <w:t>.</w:t>
      </w:r>
    </w:p>
    <w:p w:rsidR="00635BC1" w:rsidRDefault="00635BC1" w:rsidP="00635BC1">
      <w:pPr>
        <w:pStyle w:val="a9"/>
        <w:numPr>
          <w:ilvl w:val="1"/>
          <w:numId w:val="7"/>
        </w:numPr>
        <w:tabs>
          <w:tab w:val="left" w:pos="0"/>
          <w:tab w:val="left" w:pos="1134"/>
        </w:tabs>
        <w:ind w:left="0" w:right="-1" w:firstLine="709"/>
        <w:jc w:val="both"/>
        <w:rPr>
          <w:lang w:val="uk-UA"/>
        </w:rPr>
      </w:pPr>
      <w:r>
        <w:rPr>
          <w:lang w:val="uk-UA"/>
        </w:rPr>
        <w:t>Управлінню економічного розвитку апарату Южноукраїнської міської ради (ТАЦІЄНКО Тетяна) проінформувати усіх суб’єктів підприємницької діяльності на території Южноукраїнської міської територіальної громади.</w:t>
      </w:r>
    </w:p>
    <w:p w:rsidR="00635BC1" w:rsidRPr="000E24B2" w:rsidRDefault="00635BC1" w:rsidP="00635BC1">
      <w:pPr>
        <w:pStyle w:val="a9"/>
        <w:numPr>
          <w:ilvl w:val="1"/>
          <w:numId w:val="7"/>
        </w:numPr>
        <w:tabs>
          <w:tab w:val="left" w:pos="0"/>
          <w:tab w:val="left" w:pos="1134"/>
        </w:tabs>
        <w:ind w:left="0" w:right="-1" w:firstLine="709"/>
        <w:jc w:val="both"/>
        <w:rPr>
          <w:lang w:val="uk-UA"/>
        </w:rPr>
      </w:pPr>
      <w:r>
        <w:rPr>
          <w:lang w:val="uk-UA"/>
        </w:rPr>
        <w:t>Старості Костянтинівського старостинського округу (ЧЕРНЕЙ Олександр), старості Іванівського старостинського округу (ЛАТІЙ Ігор) забезпечити інформування власників, балансоутримувачів та орендарів будівель, споруд, малих архітектурних форм, тимчасових споруд, розташованих на території старостинських округів Южноукраїнської міської територіальної громади.</w:t>
      </w:r>
    </w:p>
    <w:p w:rsidR="00635BC1" w:rsidRPr="00AA7158" w:rsidRDefault="00635BC1" w:rsidP="00635BC1">
      <w:pPr>
        <w:pStyle w:val="a9"/>
        <w:numPr>
          <w:ilvl w:val="0"/>
          <w:numId w:val="7"/>
        </w:numPr>
        <w:tabs>
          <w:tab w:val="left" w:pos="0"/>
          <w:tab w:val="left" w:pos="2268"/>
        </w:tabs>
        <w:ind w:left="1701" w:right="-1701" w:firstLine="709"/>
        <w:jc w:val="both"/>
        <w:rPr>
          <w:lang w:val="uk-UA"/>
        </w:rPr>
      </w:pPr>
      <w:r>
        <w:rPr>
          <w:lang w:val="uk-UA"/>
        </w:rPr>
        <w:lastRenderedPageBreak/>
        <w:t xml:space="preserve">Інспекції з благоустрою (ТРАВКІН Олег) на постійній основі проводити обстеження будівель, споруд, малих архітектурних форм, тимчасових споруд, розташованих на території Южноукраїнської міської територіальної громади на предмет виявлення написів , які сприяють розповсюдженню наркотичних засобів. У разі виявлення , видавати Припис про порушення Правил з благоустрою. У випадку невиконання вимог Припису, складати протокол про адміністративне правопорушення. </w:t>
      </w:r>
    </w:p>
    <w:p w:rsidR="00635BC1" w:rsidRPr="000E24B2" w:rsidRDefault="00635BC1" w:rsidP="00635BC1">
      <w:pPr>
        <w:tabs>
          <w:tab w:val="left" w:pos="0"/>
          <w:tab w:val="left" w:pos="1701"/>
        </w:tabs>
        <w:ind w:right="-1701"/>
        <w:jc w:val="both"/>
        <w:rPr>
          <w:lang w:val="uk-UA"/>
        </w:rPr>
      </w:pPr>
    </w:p>
    <w:p w:rsidR="00635BC1" w:rsidRDefault="00635BC1" w:rsidP="00635BC1">
      <w:pPr>
        <w:pStyle w:val="a9"/>
        <w:numPr>
          <w:ilvl w:val="0"/>
          <w:numId w:val="7"/>
        </w:numPr>
        <w:tabs>
          <w:tab w:val="left" w:pos="1701"/>
        </w:tabs>
        <w:ind w:left="1701" w:right="-1701" w:firstLine="709"/>
        <w:jc w:val="both"/>
        <w:rPr>
          <w:lang w:val="uk-UA"/>
        </w:rPr>
      </w:pPr>
      <w:r>
        <w:rPr>
          <w:lang w:val="uk-UA"/>
        </w:rPr>
        <w:t>Контроль за виконанням розпорядження покласти на заступника міського голови з питань діяльності виконавчих органів ради  Олексія МАЙБОРОДУ.</w:t>
      </w:r>
    </w:p>
    <w:p w:rsidR="00635BC1" w:rsidRDefault="00635BC1" w:rsidP="00635BC1">
      <w:pPr>
        <w:tabs>
          <w:tab w:val="left" w:pos="993"/>
        </w:tabs>
        <w:ind w:right="-1"/>
        <w:jc w:val="both"/>
        <w:rPr>
          <w:lang w:val="uk-UA"/>
        </w:rPr>
      </w:pPr>
    </w:p>
    <w:p w:rsidR="00635BC1" w:rsidRDefault="00635BC1" w:rsidP="00635BC1">
      <w:pPr>
        <w:tabs>
          <w:tab w:val="left" w:pos="993"/>
        </w:tabs>
        <w:ind w:right="-1"/>
        <w:jc w:val="both"/>
        <w:rPr>
          <w:lang w:val="uk-UA"/>
        </w:rPr>
      </w:pPr>
    </w:p>
    <w:p w:rsidR="00635BC1" w:rsidRDefault="00635BC1" w:rsidP="00635BC1">
      <w:pPr>
        <w:tabs>
          <w:tab w:val="left" w:pos="993"/>
        </w:tabs>
        <w:ind w:right="-1"/>
        <w:jc w:val="both"/>
        <w:rPr>
          <w:lang w:val="uk-UA"/>
        </w:rPr>
      </w:pPr>
    </w:p>
    <w:p w:rsidR="00635BC1" w:rsidRDefault="00635BC1" w:rsidP="00635BC1">
      <w:pPr>
        <w:shd w:val="clear" w:color="auto" w:fill="FFFFFF"/>
        <w:tabs>
          <w:tab w:val="left" w:pos="709"/>
        </w:tabs>
        <w:jc w:val="both"/>
        <w:rPr>
          <w:lang w:val="uk-UA"/>
        </w:rPr>
      </w:pPr>
      <w:r>
        <w:rPr>
          <w:lang w:val="uk-UA"/>
        </w:rPr>
        <w:tab/>
      </w:r>
      <w:r>
        <w:rPr>
          <w:lang w:val="uk-UA"/>
        </w:rPr>
        <w:tab/>
      </w:r>
      <w:r>
        <w:rPr>
          <w:lang w:val="uk-UA"/>
        </w:rPr>
        <w:tab/>
      </w:r>
      <w:r>
        <w:rPr>
          <w:lang w:val="uk-UA"/>
        </w:rPr>
        <w:tab/>
      </w:r>
    </w:p>
    <w:p w:rsidR="00635BC1" w:rsidRDefault="00635BC1" w:rsidP="00635BC1">
      <w:pPr>
        <w:shd w:val="clear" w:color="auto" w:fill="FFFFFF"/>
        <w:tabs>
          <w:tab w:val="left" w:pos="709"/>
        </w:tabs>
        <w:jc w:val="both"/>
        <w:rPr>
          <w:lang w:val="uk-UA"/>
        </w:rPr>
      </w:pPr>
      <w:r>
        <w:rPr>
          <w:lang w:val="uk-UA"/>
        </w:rPr>
        <w:tab/>
      </w:r>
      <w:r>
        <w:rPr>
          <w:lang w:val="uk-UA"/>
        </w:rPr>
        <w:tab/>
      </w:r>
      <w:r>
        <w:rPr>
          <w:lang w:val="uk-UA"/>
        </w:rPr>
        <w:tab/>
      </w:r>
      <w:r>
        <w:rPr>
          <w:lang w:val="uk-UA"/>
        </w:rPr>
        <w:tab/>
      </w:r>
    </w:p>
    <w:p w:rsidR="00635BC1" w:rsidRDefault="00635BC1" w:rsidP="00635BC1">
      <w:pPr>
        <w:shd w:val="clear" w:color="auto" w:fill="FFFFFF"/>
        <w:tabs>
          <w:tab w:val="left" w:pos="709"/>
        </w:tabs>
        <w:jc w:val="both"/>
        <w:rPr>
          <w:lang w:val="uk-UA"/>
        </w:rPr>
      </w:pPr>
    </w:p>
    <w:p w:rsidR="00635BC1" w:rsidRDefault="00635BC1" w:rsidP="00635BC1">
      <w:pPr>
        <w:shd w:val="clear" w:color="auto" w:fill="FFFFFF"/>
        <w:tabs>
          <w:tab w:val="left" w:pos="709"/>
        </w:tabs>
        <w:jc w:val="both"/>
        <w:rPr>
          <w:lang w:val="uk-UA"/>
        </w:rPr>
      </w:pPr>
    </w:p>
    <w:p w:rsidR="00635BC1" w:rsidRDefault="00635BC1" w:rsidP="00635BC1">
      <w:pPr>
        <w:shd w:val="clear" w:color="auto" w:fill="FFFFFF"/>
        <w:tabs>
          <w:tab w:val="left" w:pos="709"/>
        </w:tabs>
        <w:jc w:val="both"/>
        <w:rPr>
          <w:lang w:val="uk-UA"/>
        </w:rPr>
      </w:pPr>
    </w:p>
    <w:p w:rsidR="00635BC1" w:rsidRDefault="00635BC1" w:rsidP="00635BC1">
      <w:pPr>
        <w:shd w:val="clear" w:color="auto" w:fill="FFFFFF"/>
        <w:tabs>
          <w:tab w:val="left" w:pos="709"/>
        </w:tabs>
        <w:jc w:val="both"/>
        <w:rPr>
          <w:lang w:val="uk-UA"/>
        </w:rPr>
      </w:pPr>
    </w:p>
    <w:p w:rsidR="00635BC1" w:rsidRDefault="00635BC1" w:rsidP="00635BC1">
      <w:pPr>
        <w:shd w:val="clear" w:color="auto" w:fill="FFFFFF"/>
        <w:tabs>
          <w:tab w:val="left" w:pos="709"/>
        </w:tabs>
        <w:ind w:right="-1701"/>
        <w:jc w:val="both"/>
        <w:rPr>
          <w:lang w:val="uk-UA"/>
        </w:rPr>
      </w:pPr>
      <w:r>
        <w:rPr>
          <w:lang w:val="uk-UA"/>
        </w:rPr>
        <w:tab/>
      </w:r>
      <w:r>
        <w:rPr>
          <w:lang w:val="uk-UA"/>
        </w:rPr>
        <w:tab/>
      </w:r>
      <w:r>
        <w:rPr>
          <w:lang w:val="uk-UA"/>
        </w:rPr>
        <w:tab/>
      </w:r>
      <w:r>
        <w:rPr>
          <w:lang w:val="uk-UA"/>
        </w:rPr>
        <w:tab/>
      </w:r>
    </w:p>
    <w:p w:rsidR="00635BC1" w:rsidRDefault="00635BC1" w:rsidP="00635BC1">
      <w:pPr>
        <w:shd w:val="clear" w:color="auto" w:fill="FFFFFF"/>
        <w:tabs>
          <w:tab w:val="left" w:pos="709"/>
        </w:tabs>
        <w:ind w:right="-1701"/>
        <w:jc w:val="both"/>
        <w:rPr>
          <w:lang w:val="uk-UA"/>
        </w:rPr>
      </w:pPr>
    </w:p>
    <w:p w:rsidR="00635BC1" w:rsidRDefault="00635BC1" w:rsidP="00635BC1">
      <w:pPr>
        <w:shd w:val="clear" w:color="auto" w:fill="FFFFFF"/>
        <w:tabs>
          <w:tab w:val="left" w:pos="709"/>
        </w:tabs>
        <w:ind w:right="-1701"/>
        <w:jc w:val="both"/>
        <w:rPr>
          <w:lang w:val="uk-UA"/>
        </w:rPr>
      </w:pPr>
    </w:p>
    <w:p w:rsidR="00635BC1" w:rsidRPr="00C92C66" w:rsidRDefault="00635BC1" w:rsidP="00635BC1">
      <w:pPr>
        <w:shd w:val="clear" w:color="auto" w:fill="FFFFFF"/>
        <w:tabs>
          <w:tab w:val="left" w:pos="709"/>
        </w:tabs>
        <w:ind w:right="-1701"/>
        <w:jc w:val="both"/>
        <w:rPr>
          <w:lang w:val="uk-UA"/>
        </w:rPr>
      </w:pPr>
      <w:r>
        <w:rPr>
          <w:lang w:val="uk-UA"/>
        </w:rPr>
        <w:tab/>
      </w:r>
      <w:r>
        <w:rPr>
          <w:lang w:val="uk-UA"/>
        </w:rPr>
        <w:tab/>
      </w:r>
      <w:r>
        <w:rPr>
          <w:lang w:val="uk-UA"/>
        </w:rPr>
        <w:tab/>
      </w:r>
      <w:r>
        <w:rPr>
          <w:lang w:val="uk-UA"/>
        </w:rPr>
        <w:tab/>
        <w:t>Секретар міської ради</w:t>
      </w:r>
      <w:r>
        <w:rPr>
          <w:lang w:val="uk-UA"/>
        </w:rPr>
        <w:tab/>
      </w:r>
      <w:r>
        <w:rPr>
          <w:lang w:val="uk-UA"/>
        </w:rPr>
        <w:tab/>
        <w:t xml:space="preserve">        Олександр АКУЛЕНКО</w:t>
      </w:r>
    </w:p>
    <w:p w:rsidR="00635BC1" w:rsidRDefault="00635BC1" w:rsidP="00635BC1">
      <w:pPr>
        <w:rPr>
          <w:sz w:val="20"/>
          <w:szCs w:val="20"/>
          <w:lang w:val="uk-UA"/>
        </w:rPr>
      </w:pPr>
    </w:p>
    <w:p w:rsidR="00635BC1" w:rsidRDefault="00635BC1" w:rsidP="00635BC1">
      <w:pPr>
        <w:rPr>
          <w:sz w:val="20"/>
          <w:szCs w:val="20"/>
          <w:lang w:val="uk-UA"/>
        </w:rPr>
      </w:pPr>
    </w:p>
    <w:p w:rsidR="00635BC1" w:rsidRDefault="00635BC1" w:rsidP="00635BC1">
      <w:pPr>
        <w:rPr>
          <w:sz w:val="16"/>
          <w:szCs w:val="16"/>
          <w:lang w:val="uk-UA"/>
        </w:rPr>
      </w:pPr>
    </w:p>
    <w:p w:rsidR="00635BC1" w:rsidRDefault="00635BC1" w:rsidP="00635BC1">
      <w:pPr>
        <w:rPr>
          <w:sz w:val="16"/>
          <w:szCs w:val="16"/>
          <w:lang w:val="uk-UA"/>
        </w:rPr>
      </w:pPr>
    </w:p>
    <w:p w:rsidR="00635BC1" w:rsidRDefault="00635BC1" w:rsidP="00635BC1">
      <w:pPr>
        <w:rPr>
          <w:sz w:val="16"/>
          <w:szCs w:val="16"/>
          <w:lang w:val="uk-UA"/>
        </w:rPr>
      </w:pPr>
    </w:p>
    <w:p w:rsidR="00635BC1" w:rsidRDefault="00635BC1" w:rsidP="00635BC1">
      <w:pPr>
        <w:rPr>
          <w:sz w:val="16"/>
          <w:szCs w:val="16"/>
          <w:lang w:val="uk-UA"/>
        </w:rPr>
      </w:pPr>
    </w:p>
    <w:p w:rsidR="00635BC1" w:rsidRDefault="00635BC1" w:rsidP="00635BC1">
      <w:pPr>
        <w:tabs>
          <w:tab w:val="left" w:pos="993"/>
        </w:tabs>
        <w:ind w:right="-1"/>
        <w:jc w:val="both"/>
        <w:rPr>
          <w:sz w:val="16"/>
          <w:szCs w:val="16"/>
          <w:lang w:val="uk-UA"/>
        </w:rPr>
      </w:pPr>
    </w:p>
    <w:p w:rsidR="00635BC1" w:rsidRDefault="00635BC1" w:rsidP="00635BC1">
      <w:pPr>
        <w:tabs>
          <w:tab w:val="left" w:pos="993"/>
        </w:tabs>
        <w:ind w:right="-1"/>
        <w:jc w:val="both"/>
        <w:rPr>
          <w:sz w:val="16"/>
          <w:szCs w:val="16"/>
          <w:lang w:val="uk-UA"/>
        </w:rPr>
      </w:pPr>
    </w:p>
    <w:p w:rsidR="00635BC1" w:rsidRDefault="00635BC1" w:rsidP="00635BC1">
      <w:pPr>
        <w:tabs>
          <w:tab w:val="left" w:pos="993"/>
        </w:tabs>
        <w:ind w:right="-1"/>
        <w:jc w:val="both"/>
        <w:rPr>
          <w:sz w:val="16"/>
          <w:szCs w:val="16"/>
          <w:lang w:val="uk-UA"/>
        </w:rPr>
      </w:pPr>
    </w:p>
    <w:p w:rsidR="00635BC1" w:rsidRDefault="00635BC1" w:rsidP="00635BC1">
      <w:pPr>
        <w:tabs>
          <w:tab w:val="left" w:pos="993"/>
        </w:tabs>
        <w:ind w:right="-1"/>
        <w:jc w:val="both"/>
        <w:rPr>
          <w:sz w:val="16"/>
          <w:szCs w:val="16"/>
          <w:lang w:val="uk-UA"/>
        </w:rPr>
      </w:pPr>
    </w:p>
    <w:p w:rsidR="00635BC1" w:rsidRDefault="00635BC1" w:rsidP="00635BC1">
      <w:pPr>
        <w:tabs>
          <w:tab w:val="left" w:pos="993"/>
        </w:tabs>
        <w:ind w:right="-1"/>
        <w:jc w:val="both"/>
        <w:rPr>
          <w:sz w:val="16"/>
          <w:szCs w:val="16"/>
          <w:lang w:val="uk-UA"/>
        </w:rPr>
      </w:pPr>
    </w:p>
    <w:p w:rsidR="00635BC1" w:rsidRDefault="00635BC1" w:rsidP="00635BC1">
      <w:pPr>
        <w:tabs>
          <w:tab w:val="left" w:pos="993"/>
        </w:tabs>
        <w:ind w:right="-1"/>
        <w:jc w:val="both"/>
        <w:rPr>
          <w:sz w:val="16"/>
          <w:szCs w:val="16"/>
          <w:lang w:val="uk-UA"/>
        </w:rPr>
      </w:pPr>
    </w:p>
    <w:p w:rsidR="00635BC1" w:rsidRDefault="00635BC1" w:rsidP="00635BC1">
      <w:pPr>
        <w:tabs>
          <w:tab w:val="left" w:pos="993"/>
        </w:tabs>
        <w:ind w:right="-1"/>
        <w:jc w:val="both"/>
        <w:rPr>
          <w:sz w:val="16"/>
          <w:szCs w:val="16"/>
          <w:lang w:val="uk-UA"/>
        </w:rPr>
      </w:pPr>
    </w:p>
    <w:p w:rsidR="00635BC1" w:rsidRDefault="00635BC1" w:rsidP="00635BC1">
      <w:pPr>
        <w:tabs>
          <w:tab w:val="left" w:pos="993"/>
        </w:tabs>
        <w:ind w:right="-1"/>
        <w:jc w:val="both"/>
        <w:rPr>
          <w:sz w:val="16"/>
          <w:szCs w:val="16"/>
          <w:lang w:val="uk-UA"/>
        </w:rPr>
      </w:pPr>
    </w:p>
    <w:p w:rsidR="00635BC1" w:rsidRDefault="00635BC1" w:rsidP="00635BC1">
      <w:pPr>
        <w:tabs>
          <w:tab w:val="left" w:pos="993"/>
        </w:tabs>
        <w:ind w:right="-1"/>
        <w:jc w:val="both"/>
        <w:rPr>
          <w:sz w:val="16"/>
          <w:szCs w:val="16"/>
          <w:lang w:val="uk-UA"/>
        </w:rPr>
      </w:pPr>
    </w:p>
    <w:p w:rsidR="00635BC1" w:rsidRDefault="00635BC1" w:rsidP="00635BC1">
      <w:pPr>
        <w:tabs>
          <w:tab w:val="left" w:pos="993"/>
        </w:tabs>
        <w:ind w:right="-1"/>
        <w:jc w:val="both"/>
        <w:rPr>
          <w:sz w:val="16"/>
          <w:szCs w:val="16"/>
          <w:lang w:val="uk-UA"/>
        </w:rPr>
      </w:pPr>
    </w:p>
    <w:p w:rsidR="00635BC1" w:rsidRDefault="00635BC1" w:rsidP="00635BC1">
      <w:pPr>
        <w:tabs>
          <w:tab w:val="left" w:pos="993"/>
        </w:tabs>
        <w:ind w:right="-1"/>
        <w:jc w:val="both"/>
        <w:rPr>
          <w:sz w:val="16"/>
          <w:szCs w:val="16"/>
          <w:lang w:val="uk-UA"/>
        </w:rPr>
      </w:pPr>
    </w:p>
    <w:p w:rsidR="00B83DEE" w:rsidRDefault="00B83DEE" w:rsidP="00B83DEE">
      <w:pPr>
        <w:rPr>
          <w:sz w:val="16"/>
          <w:szCs w:val="16"/>
          <w:lang w:val="uk-UA"/>
        </w:rPr>
      </w:pPr>
    </w:p>
    <w:p w:rsidR="00B83DEE" w:rsidRDefault="00B83DEE" w:rsidP="00B83DEE">
      <w:pPr>
        <w:rPr>
          <w:sz w:val="16"/>
          <w:szCs w:val="16"/>
          <w:lang w:val="uk-UA"/>
        </w:rPr>
      </w:pPr>
    </w:p>
    <w:p w:rsidR="00B83DEE" w:rsidRDefault="00B83DEE" w:rsidP="00B83DEE">
      <w:pPr>
        <w:rPr>
          <w:sz w:val="16"/>
          <w:szCs w:val="16"/>
          <w:lang w:val="uk-UA"/>
        </w:rPr>
      </w:pPr>
    </w:p>
    <w:p w:rsidR="00B83DEE" w:rsidRDefault="00B83DEE" w:rsidP="00B83DEE">
      <w:pPr>
        <w:rPr>
          <w:sz w:val="16"/>
          <w:szCs w:val="16"/>
          <w:lang w:val="uk-UA"/>
        </w:rPr>
      </w:pPr>
    </w:p>
    <w:p w:rsidR="00B83DEE" w:rsidRDefault="00B83DEE" w:rsidP="00B83DEE">
      <w:pPr>
        <w:rPr>
          <w:sz w:val="16"/>
          <w:szCs w:val="16"/>
          <w:lang w:val="uk-UA"/>
        </w:rPr>
      </w:pPr>
    </w:p>
    <w:p w:rsidR="00B83DEE" w:rsidRDefault="00B83DEE" w:rsidP="00B83DEE">
      <w:pPr>
        <w:rPr>
          <w:sz w:val="16"/>
          <w:szCs w:val="16"/>
          <w:lang w:val="uk-UA"/>
        </w:rPr>
      </w:pPr>
    </w:p>
    <w:p w:rsidR="00B83DEE" w:rsidRDefault="00B83DEE" w:rsidP="00B83DEE">
      <w:pPr>
        <w:rPr>
          <w:sz w:val="16"/>
          <w:szCs w:val="16"/>
          <w:lang w:val="uk-UA"/>
        </w:rPr>
      </w:pPr>
    </w:p>
    <w:p w:rsidR="00B83DEE" w:rsidRDefault="00B83DEE" w:rsidP="00B83DEE">
      <w:pPr>
        <w:rPr>
          <w:sz w:val="16"/>
          <w:szCs w:val="16"/>
          <w:lang w:val="uk-UA"/>
        </w:rPr>
      </w:pPr>
    </w:p>
    <w:p w:rsidR="00F94BF5" w:rsidRDefault="00F94BF5" w:rsidP="00F94BF5">
      <w:pPr>
        <w:ind w:right="-1"/>
        <w:rPr>
          <w:lang w:val="uk-UA"/>
        </w:rPr>
      </w:pPr>
    </w:p>
    <w:sectPr w:rsidR="00F94BF5" w:rsidSect="0030030F">
      <w:pgSz w:w="11907" w:h="16840"/>
      <w:pgMar w:top="1134" w:right="567" w:bottom="1134" w:left="2268" w:header="720"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124" w:rsidRDefault="00BC0124" w:rsidP="007B17ED">
      <w:r>
        <w:separator/>
      </w:r>
    </w:p>
  </w:endnote>
  <w:endnote w:type="continuationSeparator" w:id="0">
    <w:p w:rsidR="00BC0124" w:rsidRDefault="00BC0124" w:rsidP="007B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ntiqua">
    <w:altName w:val="Courier New"/>
    <w:charset w:val="00"/>
    <w:family w:val="swiss"/>
    <w:pitch w:val="variable"/>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124" w:rsidRDefault="00BC0124" w:rsidP="007B17ED">
      <w:r>
        <w:separator/>
      </w:r>
    </w:p>
  </w:footnote>
  <w:footnote w:type="continuationSeparator" w:id="0">
    <w:p w:rsidR="00BC0124" w:rsidRDefault="00BC0124" w:rsidP="007B1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F13CC"/>
    <w:multiLevelType w:val="hybridMultilevel"/>
    <w:tmpl w:val="2DD24BB4"/>
    <w:lvl w:ilvl="0" w:tplc="A5FA147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13C58C4"/>
    <w:multiLevelType w:val="multilevel"/>
    <w:tmpl w:val="1B502A5C"/>
    <w:lvl w:ilvl="0">
      <w:start w:val="1"/>
      <w:numFmt w:val="decimal"/>
      <w:lvlText w:val="%1."/>
      <w:lvlJc w:val="left"/>
      <w:pPr>
        <w:ind w:left="2062"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2">
    <w:nsid w:val="532E4EF6"/>
    <w:multiLevelType w:val="hybridMultilevel"/>
    <w:tmpl w:val="19D422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66A87E85"/>
    <w:multiLevelType w:val="hybridMultilevel"/>
    <w:tmpl w:val="2DD24BB4"/>
    <w:lvl w:ilvl="0" w:tplc="A5FA147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74F567D"/>
    <w:multiLevelType w:val="hybridMultilevel"/>
    <w:tmpl w:val="2DD24BB4"/>
    <w:lvl w:ilvl="0" w:tplc="A5FA147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EC10F60"/>
    <w:multiLevelType w:val="hybridMultilevel"/>
    <w:tmpl w:val="09985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4BF5"/>
    <w:rsid w:val="0001525D"/>
    <w:rsid w:val="0002049C"/>
    <w:rsid w:val="0007753E"/>
    <w:rsid w:val="000C1407"/>
    <w:rsid w:val="000C3987"/>
    <w:rsid w:val="001336DD"/>
    <w:rsid w:val="001350E4"/>
    <w:rsid w:val="00195F8D"/>
    <w:rsid w:val="001A1423"/>
    <w:rsid w:val="001A4B30"/>
    <w:rsid w:val="001F4794"/>
    <w:rsid w:val="00231DB9"/>
    <w:rsid w:val="00292DD8"/>
    <w:rsid w:val="002B5317"/>
    <w:rsid w:val="002F0789"/>
    <w:rsid w:val="0030030F"/>
    <w:rsid w:val="0032666D"/>
    <w:rsid w:val="00343805"/>
    <w:rsid w:val="0034556C"/>
    <w:rsid w:val="0036285D"/>
    <w:rsid w:val="00383CA6"/>
    <w:rsid w:val="00392C31"/>
    <w:rsid w:val="003E728D"/>
    <w:rsid w:val="004201DA"/>
    <w:rsid w:val="004D652F"/>
    <w:rsid w:val="005229B7"/>
    <w:rsid w:val="0059720A"/>
    <w:rsid w:val="005A1A6C"/>
    <w:rsid w:val="00635BC1"/>
    <w:rsid w:val="006708A9"/>
    <w:rsid w:val="006E4D98"/>
    <w:rsid w:val="006F1F71"/>
    <w:rsid w:val="00720A69"/>
    <w:rsid w:val="007617D6"/>
    <w:rsid w:val="007662B1"/>
    <w:rsid w:val="007B17ED"/>
    <w:rsid w:val="0081106A"/>
    <w:rsid w:val="008119E4"/>
    <w:rsid w:val="008121D9"/>
    <w:rsid w:val="00836225"/>
    <w:rsid w:val="00863EC0"/>
    <w:rsid w:val="00864071"/>
    <w:rsid w:val="008942D7"/>
    <w:rsid w:val="008946BA"/>
    <w:rsid w:val="008D79A7"/>
    <w:rsid w:val="00942D53"/>
    <w:rsid w:val="00946076"/>
    <w:rsid w:val="00970AAF"/>
    <w:rsid w:val="00994E22"/>
    <w:rsid w:val="009E1BB4"/>
    <w:rsid w:val="009E1DC7"/>
    <w:rsid w:val="009E6904"/>
    <w:rsid w:val="00A11393"/>
    <w:rsid w:val="00A86884"/>
    <w:rsid w:val="00B34A86"/>
    <w:rsid w:val="00B721B0"/>
    <w:rsid w:val="00B80415"/>
    <w:rsid w:val="00B83DEE"/>
    <w:rsid w:val="00B93631"/>
    <w:rsid w:val="00BC0124"/>
    <w:rsid w:val="00C34D5C"/>
    <w:rsid w:val="00C35175"/>
    <w:rsid w:val="00C63986"/>
    <w:rsid w:val="00C74B50"/>
    <w:rsid w:val="00C9333F"/>
    <w:rsid w:val="00CB251C"/>
    <w:rsid w:val="00CB2C76"/>
    <w:rsid w:val="00CB5764"/>
    <w:rsid w:val="00CE06FD"/>
    <w:rsid w:val="00D844A6"/>
    <w:rsid w:val="00DC57E9"/>
    <w:rsid w:val="00DD70A7"/>
    <w:rsid w:val="00ED222C"/>
    <w:rsid w:val="00ED2D40"/>
    <w:rsid w:val="00F2238E"/>
    <w:rsid w:val="00F611BA"/>
    <w:rsid w:val="00F94BF5"/>
    <w:rsid w:val="00FD1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FD856-A259-430E-87D4-E1EFC8EA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B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94BF5"/>
    <w:pPr>
      <w:keepNext/>
      <w:overflowPunct w:val="0"/>
      <w:autoSpaceDE w:val="0"/>
      <w:autoSpaceDN w:val="0"/>
      <w:adjustRightInd w:val="0"/>
      <w:spacing w:line="220" w:lineRule="exact"/>
      <w:ind w:left="7080" w:firstLine="708"/>
      <w:jc w:val="both"/>
      <w:outlineLvl w:val="0"/>
    </w:pPr>
    <w:rPr>
      <w:rFonts w:ascii="Times New Roman CYR" w:hAnsi="Times New Roman CYR"/>
      <w:sz w:val="22"/>
      <w:u w:val="single"/>
      <w:lang w:val="uk-UA"/>
    </w:rPr>
  </w:style>
  <w:style w:type="paragraph" w:styleId="2">
    <w:name w:val="heading 2"/>
    <w:basedOn w:val="a"/>
    <w:next w:val="a"/>
    <w:link w:val="20"/>
    <w:uiPriority w:val="9"/>
    <w:semiHidden/>
    <w:unhideWhenUsed/>
    <w:qFormat/>
    <w:rsid w:val="00F94BF5"/>
    <w:pPr>
      <w:keepNext/>
      <w:ind w:left="4320"/>
      <w:jc w:val="both"/>
      <w:outlineLvl w:val="1"/>
    </w:pPr>
    <w:rPr>
      <w:rFonts w:ascii="Times New Roman CYR" w:hAnsi="Times New Roman CYR"/>
      <w:i/>
      <w:lang w:val="uk-UA"/>
    </w:rPr>
  </w:style>
  <w:style w:type="paragraph" w:styleId="4">
    <w:name w:val="heading 4"/>
    <w:basedOn w:val="a"/>
    <w:next w:val="a"/>
    <w:link w:val="40"/>
    <w:uiPriority w:val="9"/>
    <w:semiHidden/>
    <w:unhideWhenUsed/>
    <w:qFormat/>
    <w:rsid w:val="00F94BF5"/>
    <w:pPr>
      <w:keepNext/>
      <w:overflowPunct w:val="0"/>
      <w:autoSpaceDE w:val="0"/>
      <w:autoSpaceDN w:val="0"/>
      <w:adjustRightInd w:val="0"/>
      <w:spacing w:line="120" w:lineRule="atLeast"/>
      <w:ind w:left="142" w:right="425"/>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4BF5"/>
    <w:rPr>
      <w:rFonts w:ascii="Times New Roman CYR" w:eastAsia="Times New Roman" w:hAnsi="Times New Roman CYR" w:cs="Times New Roman"/>
      <w:szCs w:val="24"/>
      <w:u w:val="single"/>
      <w:lang w:val="uk-UA" w:eastAsia="ru-RU"/>
    </w:rPr>
  </w:style>
  <w:style w:type="character" w:customStyle="1" w:styleId="20">
    <w:name w:val="Заголовок 2 Знак"/>
    <w:basedOn w:val="a0"/>
    <w:link w:val="2"/>
    <w:uiPriority w:val="9"/>
    <w:semiHidden/>
    <w:rsid w:val="00F94BF5"/>
    <w:rPr>
      <w:rFonts w:ascii="Times New Roman CYR" w:eastAsia="Times New Roman" w:hAnsi="Times New Roman CYR" w:cs="Times New Roman"/>
      <w:i/>
      <w:sz w:val="24"/>
      <w:szCs w:val="24"/>
      <w:lang w:val="uk-UA" w:eastAsia="ru-RU"/>
    </w:rPr>
  </w:style>
  <w:style w:type="character" w:customStyle="1" w:styleId="40">
    <w:name w:val="Заголовок 4 Знак"/>
    <w:basedOn w:val="a0"/>
    <w:link w:val="4"/>
    <w:uiPriority w:val="9"/>
    <w:semiHidden/>
    <w:rsid w:val="00F94BF5"/>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F94BF5"/>
    <w:pPr>
      <w:tabs>
        <w:tab w:val="center" w:pos="4153"/>
        <w:tab w:val="right" w:pos="8306"/>
      </w:tabs>
      <w:overflowPunct w:val="0"/>
      <w:autoSpaceDE w:val="0"/>
      <w:autoSpaceDN w:val="0"/>
      <w:adjustRightInd w:val="0"/>
    </w:pPr>
    <w:rPr>
      <w:szCs w:val="20"/>
    </w:rPr>
  </w:style>
  <w:style w:type="character" w:customStyle="1" w:styleId="a4">
    <w:name w:val="Верхний колонтитул Знак"/>
    <w:basedOn w:val="a0"/>
    <w:link w:val="a3"/>
    <w:uiPriority w:val="99"/>
    <w:rsid w:val="00F94BF5"/>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F94BF5"/>
    <w:pPr>
      <w:jc w:val="both"/>
    </w:pPr>
    <w:rPr>
      <w:rFonts w:ascii="Times New Roman CYR" w:hAnsi="Times New Roman CYR"/>
      <w:lang w:val="uk-UA"/>
    </w:rPr>
  </w:style>
  <w:style w:type="character" w:customStyle="1" w:styleId="30">
    <w:name w:val="Основной текст 3 Знак"/>
    <w:basedOn w:val="a0"/>
    <w:link w:val="3"/>
    <w:semiHidden/>
    <w:rsid w:val="00F94BF5"/>
    <w:rPr>
      <w:rFonts w:ascii="Times New Roman CYR" w:eastAsia="Times New Roman" w:hAnsi="Times New Roman CYR" w:cs="Times New Roman"/>
      <w:sz w:val="24"/>
      <w:szCs w:val="24"/>
      <w:lang w:val="uk-UA" w:eastAsia="ru-RU"/>
    </w:rPr>
  </w:style>
  <w:style w:type="paragraph" w:customStyle="1" w:styleId="a5">
    <w:name w:val="Назва документа"/>
    <w:basedOn w:val="a"/>
    <w:next w:val="a"/>
    <w:rsid w:val="00F94BF5"/>
    <w:pPr>
      <w:keepNext/>
      <w:keepLines/>
      <w:spacing w:before="240" w:after="240"/>
      <w:jc w:val="center"/>
    </w:pPr>
    <w:rPr>
      <w:rFonts w:ascii="Antiqua" w:hAnsi="Antiqua"/>
      <w:b/>
      <w:sz w:val="26"/>
      <w:szCs w:val="20"/>
      <w:lang w:val="uk-UA"/>
    </w:rPr>
  </w:style>
  <w:style w:type="paragraph" w:customStyle="1" w:styleId="a6">
    <w:name w:val="Нормальний текст"/>
    <w:basedOn w:val="a"/>
    <w:rsid w:val="00F94BF5"/>
    <w:pPr>
      <w:spacing w:before="120"/>
      <w:ind w:firstLine="567"/>
    </w:pPr>
    <w:rPr>
      <w:rFonts w:ascii="Antiqua" w:hAnsi="Antiqua"/>
      <w:sz w:val="26"/>
      <w:szCs w:val="20"/>
      <w:lang w:val="uk-UA"/>
    </w:rPr>
  </w:style>
  <w:style w:type="paragraph" w:styleId="a7">
    <w:name w:val="footer"/>
    <w:basedOn w:val="a"/>
    <w:link w:val="a8"/>
    <w:uiPriority w:val="99"/>
    <w:unhideWhenUsed/>
    <w:rsid w:val="007B17ED"/>
    <w:pPr>
      <w:tabs>
        <w:tab w:val="center" w:pos="4677"/>
        <w:tab w:val="right" w:pos="9355"/>
      </w:tabs>
    </w:pPr>
  </w:style>
  <w:style w:type="character" w:customStyle="1" w:styleId="a8">
    <w:name w:val="Нижний колонтитул Знак"/>
    <w:basedOn w:val="a0"/>
    <w:link w:val="a7"/>
    <w:uiPriority w:val="99"/>
    <w:rsid w:val="007B17ED"/>
    <w:rPr>
      <w:rFonts w:ascii="Times New Roman" w:eastAsia="Times New Roman" w:hAnsi="Times New Roman" w:cs="Times New Roman"/>
      <w:sz w:val="24"/>
      <w:szCs w:val="24"/>
      <w:lang w:eastAsia="ru-RU"/>
    </w:rPr>
  </w:style>
  <w:style w:type="paragraph" w:styleId="a9">
    <w:name w:val="List Paragraph"/>
    <w:basedOn w:val="a"/>
    <w:uiPriority w:val="34"/>
    <w:qFormat/>
    <w:rsid w:val="008121D9"/>
    <w:pPr>
      <w:ind w:left="720"/>
      <w:contextualSpacing/>
    </w:pPr>
  </w:style>
  <w:style w:type="paragraph" w:styleId="aa">
    <w:name w:val="Balloon Text"/>
    <w:basedOn w:val="a"/>
    <w:link w:val="ab"/>
    <w:uiPriority w:val="99"/>
    <w:semiHidden/>
    <w:unhideWhenUsed/>
    <w:rsid w:val="0007753E"/>
    <w:rPr>
      <w:rFonts w:ascii="Segoe UI" w:hAnsi="Segoe UI" w:cs="Segoe UI"/>
      <w:sz w:val="18"/>
      <w:szCs w:val="18"/>
    </w:rPr>
  </w:style>
  <w:style w:type="character" w:customStyle="1" w:styleId="ab">
    <w:name w:val="Текст выноски Знак"/>
    <w:basedOn w:val="a0"/>
    <w:link w:val="aa"/>
    <w:uiPriority w:val="99"/>
    <w:semiHidden/>
    <w:rsid w:val="0007753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5</cp:revision>
  <cp:lastPrinted>2022-12-21T07:44:00Z</cp:lastPrinted>
  <dcterms:created xsi:type="dcterms:W3CDTF">2023-02-03T06:36:00Z</dcterms:created>
  <dcterms:modified xsi:type="dcterms:W3CDTF">2023-02-03T07:10:00Z</dcterms:modified>
</cp:coreProperties>
</file>